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Negatív gondolatok listája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Tegyél</w:t>
      </w:r>
      <w:r w:rsidDel="00000000" w:rsidR="00000000" w:rsidRPr="00000000">
        <w:rPr>
          <w:sz w:val="24"/>
          <w:szCs w:val="24"/>
          <w:rtl w:val="0"/>
        </w:rPr>
        <w:t xml:space="preserve"> X  jelet  az A  oszlopba azok mellé a gondolatok mellé, amelyeket a mélypont idején magad is tapasztaltál.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3015"/>
        <w:gridCol w:w="1809.6666666666667"/>
        <w:gridCol w:w="1809.6666666666667"/>
        <w:gridCol w:w="1809.6666666666667"/>
        <w:tblGridChange w:id="0">
          <w:tblGrid>
            <w:gridCol w:w="585"/>
            <w:gridCol w:w="3015"/>
            <w:gridCol w:w="1809.6666666666667"/>
            <w:gridCol w:w="1809.6666666666667"/>
            <w:gridCol w:w="1809.6666666666667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Az egész világ összeesküdött ellenem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Nem vagyok jó semmire.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Miért nem sikerül nekem soha semmi?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Engem senki nem ért meg.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Mindenkinek csalódást okozok.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Nem bírom tovább.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Bárcsak jobb ember lennék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Olyan gyönge vagyok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Nem abba az irányba megy az életem, amerre szeretném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Csalódtam magamban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Már semmiben nem lelem örömömet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Ezt nem bírom elviselni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Képtelen vagyok bármiben belefogni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 baj van velem?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Bárcsak valahol máshol lennék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Nem tudom uralni a dolgokat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Gyűlölöm magam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Nem érek semmit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Bárcsak eltűnhetnék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 nem stimmel velem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Vesztes vagyok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Egy romhalmaz az életem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Egy csődtömeg vagyok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Nekem soha fog sikerülni semmi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Olyan tehetetlennek érzem magam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Ez így nem mehet tovább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Biztos valami baj van velem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jövő nem ígér semmi jót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Minek ez az egész?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Soha semmit nem tudok végigcsinálni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Most nézd meg a beikszelt állításokat,  és a “B” oszlopba írjunk be, hogy</w:t>
      </w:r>
      <w:r w:rsidDel="00000000" w:rsidR="00000000" w:rsidRPr="00000000">
        <w:rPr>
          <w:b w:val="1"/>
          <w:sz w:val="24"/>
          <w:szCs w:val="24"/>
          <w:rtl w:val="0"/>
        </w:rPr>
        <w:t xml:space="preserve"> a hullámvölgy legmélyén,</w:t>
      </w:r>
      <w:r w:rsidDel="00000000" w:rsidR="00000000" w:rsidRPr="00000000">
        <w:rPr>
          <w:sz w:val="24"/>
          <w:szCs w:val="24"/>
          <w:rtl w:val="0"/>
        </w:rPr>
        <w:t xml:space="preserve"> 0-10-ig terjedő skálán mennyire szilárdan hittél az adott gondolatban. Nem biztos, hogy ezt könyvet felidézni de próbáld meg.</w:t>
      </w:r>
    </w:p>
    <w:p w:rsidR="00000000" w:rsidDel="00000000" w:rsidP="00000000" w:rsidRDefault="00000000" w:rsidRPr="00000000" w14:paraId="000000A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 ezzel megvagyunk, gondoljunk vissza egy olyan időszakra, amikor</w:t>
      </w:r>
      <w:r w:rsidDel="00000000" w:rsidR="00000000" w:rsidRPr="00000000">
        <w:rPr>
          <w:b w:val="1"/>
          <w:sz w:val="24"/>
          <w:szCs w:val="24"/>
          <w:rtl w:val="0"/>
        </w:rPr>
        <w:t xml:space="preserve"> egyáltalán nem voltál depressziósak, nem voltál lehangolva.</w:t>
      </w:r>
    </w:p>
    <w:p w:rsidR="00000000" w:rsidDel="00000000" w:rsidP="00000000" w:rsidRDefault="00000000" w:rsidRPr="00000000" w14:paraId="000000A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</w:t>
      </w:r>
      <w:r w:rsidDel="00000000" w:rsidR="00000000" w:rsidRPr="00000000">
        <w:rPr>
          <w:sz w:val="24"/>
          <w:szCs w:val="24"/>
          <w:rtl w:val="0"/>
        </w:rPr>
        <w:t xml:space="preserve">ézdd végig újra a bejelölt mondatokat, és a “C”  oszlopba írd be, hogy életednek ebben a szakaszában, 0-10-ig  terjedő skálán mennyire tartottottad a beikszelt mondatokat igaznak.</w:t>
      </w:r>
    </w:p>
    <w:p w:rsidR="00000000" w:rsidDel="00000000" w:rsidP="00000000" w:rsidRDefault="00000000" w:rsidRPr="00000000" w14:paraId="000000A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Végül vesd össze egymással a “B” és a “C” oszlopba került pontszámokat, és írd le, hogy mit vettél észre:</w:t>
      </w:r>
    </w:p>
    <w:p w:rsidR="00000000" w:rsidDel="00000000" w:rsidP="00000000" w:rsidRDefault="00000000" w:rsidRPr="00000000" w14:paraId="000000A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Azt, hogy mennyire érezzük igaznak az állításokat,  </w:t>
      </w:r>
      <w:r w:rsidDel="00000000" w:rsidR="00000000" w:rsidRPr="00000000">
        <w:rPr>
          <w:b w:val="1"/>
          <w:sz w:val="24"/>
          <w:szCs w:val="24"/>
          <w:rtl w:val="0"/>
        </w:rPr>
        <w:t xml:space="preserve">jelentős mértékben a hangulati állapotunk tól függ. </w:t>
      </w:r>
      <w:r w:rsidDel="00000000" w:rsidR="00000000" w:rsidRPr="00000000">
        <w:rPr>
          <w:sz w:val="24"/>
          <w:szCs w:val="24"/>
          <w:rtl w:val="0"/>
        </w:rPr>
        <w:t xml:space="preserve"> Depressziós, lehangolt állapotban érezzük jobban ezeknek az állításoknak az igazságtartalmát. Amikor szomorúak, kedvetlenek vagyunk a világ is “ sötétebb” a számunkra. A negatív érzelmek átszínezik a valóságot.</w:t>
      </w:r>
    </w:p>
    <w:p w:rsidR="00000000" w:rsidDel="00000000" w:rsidP="00000000" w:rsidRDefault="00000000" w:rsidRPr="00000000" w14:paraId="000000B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Amikor azonban jobban vagyunk, sokkal kevésbé, vagy egyáltalán nem érezzük, hogy ezek a mondatok találóak lennének a számunkra. </w:t>
      </w:r>
    </w:p>
    <w:p w:rsidR="00000000" w:rsidDel="00000000" w:rsidP="00000000" w:rsidRDefault="00000000" w:rsidRPr="00000000" w14:paraId="000000B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Egy fontos tanulság: 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b w:val="1"/>
          <w:sz w:val="24"/>
          <w:szCs w:val="24"/>
          <w:rtl w:val="0"/>
        </w:rPr>
        <w:t xml:space="preserve"> Ezek a negatív gondolatok a depresszióból, a lehangoltságból fakadnak, nem pedig belőlünk magunkból.</w:t>
      </w:r>
    </w:p>
    <w:p w:rsidR="00000000" w:rsidDel="00000000" w:rsidP="00000000" w:rsidRDefault="00000000" w:rsidRPr="00000000" w14:paraId="000000B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Amikor letörtek vagyunk, ezek a negatív gondolatok színtiszta igazságnak tűnnek, pedig valójában a depresszió, a lehangoltság tünetei. </w:t>
      </w:r>
    </w:p>
    <w:p w:rsidR="00000000" w:rsidDel="00000000" w:rsidP="00000000" w:rsidRDefault="00000000" w:rsidRPr="00000000" w14:paraId="000000B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hangulatunk tehát befolyásolja azt, hogy mennyire érezzük ezeket a gondolatokat igaznak. Mivel ezen negatív gondolatok nem a valóság pontos leírását adják, hanem csak hangulatunk kivetülése,  ezekkel a hangulatokkal jönnek, és el is múlnak,</w:t>
      </w:r>
    </w:p>
    <w:p w:rsidR="00000000" w:rsidDel="00000000" w:rsidP="00000000" w:rsidRDefault="00000000" w:rsidRPr="00000000" w14:paraId="000000BC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 képesek vagyunk ezeket a negatív gondolatokat és érzéseket azoknak látni, amik- vagyis tüneteknek, nem pedig valódi önmagunknak vagy az” igazságnak”-, máris nem kell őket annyira magunkra vennünk, ezért</w:t>
      </w:r>
      <w:r w:rsidDel="00000000" w:rsidR="00000000" w:rsidRPr="00000000">
        <w:rPr>
          <w:b w:val="1"/>
          <w:sz w:val="24"/>
          <w:szCs w:val="24"/>
          <w:rtl w:val="0"/>
        </w:rPr>
        <w:t xml:space="preserve"> kevésbé akarjuk őket elkerülni is. </w:t>
      </w:r>
    </w:p>
    <w:p w:rsidR="00000000" w:rsidDel="00000000" w:rsidP="00000000" w:rsidRDefault="00000000" w:rsidRPr="00000000" w14:paraId="000000B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fenti megállapítás mInden negatív lelkiállapotra  igaz.</w:t>
      </w:r>
    </w:p>
    <w:p w:rsidR="00000000" w:rsidDel="00000000" w:rsidP="00000000" w:rsidRDefault="00000000" w:rsidRPr="00000000" w14:paraId="000000B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Reagáljunk a negatív lelki állapotokra  kevesebb elkerüléssel.</w:t>
      </w:r>
    </w:p>
    <w:p w:rsidR="00000000" w:rsidDel="00000000" w:rsidP="00000000" w:rsidRDefault="00000000" w:rsidRPr="00000000" w14:paraId="000000C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Nemcsak a negatív gondolatokra válaszolunk elkerüléssel, de a  lelkiállapotokra is,  amelyekből ezek a gondolatok születnek.</w:t>
      </w:r>
    </w:p>
    <w:p w:rsidR="00000000" w:rsidDel="00000000" w:rsidP="00000000" w:rsidRDefault="00000000" w:rsidRPr="00000000" w14:paraId="000000C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 képesek vagyunk azoknak tekinteni a negatív lelki állapotokat, amik valójában, kevésbé próbáljuk elkerülni őket.</w:t>
      </w:r>
    </w:p>
    <w:p w:rsidR="00000000" w:rsidDel="00000000" w:rsidP="00000000" w:rsidRDefault="00000000" w:rsidRPr="00000000" w14:paraId="000000C3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Így lehetőségünk van olyan módon reagálni, hogy ezek az állapotok ahogy jöttek, úgy el is múlnak ahelyett, hogy még jobban beléjük ragadunk.</w:t>
      </w:r>
    </w:p>
    <w:p w:rsidR="00000000" w:rsidDel="00000000" w:rsidP="00000000" w:rsidRDefault="00000000" w:rsidRPr="00000000" w14:paraId="000000C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Összecsengenek a fenti gondolatok a saját tapasztalataiddal? </w:t>
      </w:r>
    </w:p>
    <w:p w:rsidR="00000000" w:rsidDel="00000000" w:rsidP="00000000" w:rsidRDefault="00000000" w:rsidRPr="00000000" w14:paraId="000000C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Foglaljuk össze pár sorban mit gondolsz erről:</w:t>
      </w:r>
    </w:p>
    <w:p w:rsidR="00000000" w:rsidDel="00000000" w:rsidP="00000000" w:rsidRDefault="00000000" w:rsidRPr="00000000" w14:paraId="000000C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